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8037" w14:textId="5E25051A" w:rsidR="001F1AA5" w:rsidRDefault="001F1AA5" w:rsidP="0035044D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</w:p>
    <w:p w14:paraId="6C1D1A94" w14:textId="77777777" w:rsidR="0035044D" w:rsidRPr="00D50A47" w:rsidRDefault="0035044D" w:rsidP="0035044D">
      <w:pPr>
        <w:spacing w:line="360" w:lineRule="auto"/>
        <w:ind w:left="4248"/>
        <w:jc w:val="right"/>
        <w:rPr>
          <w:rFonts w:asciiTheme="minorHAnsi" w:eastAsia="Times New Roman" w:hAnsiTheme="minorHAnsi" w:cstheme="minorHAnsi"/>
          <w:bCs/>
          <w:noProof/>
          <w:lang w:eastAsia="pl-PL"/>
        </w:rPr>
      </w:pPr>
      <w:r w:rsidRPr="00D50A47">
        <w:rPr>
          <w:rFonts w:asciiTheme="minorHAnsi" w:eastAsia="Times New Roman" w:hAnsiTheme="minorHAnsi" w:cstheme="minorHAnsi"/>
          <w:bCs/>
          <w:noProof/>
          <w:lang w:eastAsia="pl-PL"/>
        </w:rPr>
        <w:t xml:space="preserve">Załącznik nr 1 </w:t>
      </w:r>
    </w:p>
    <w:p w14:paraId="3391982D" w14:textId="77777777" w:rsidR="0035044D" w:rsidRDefault="0035044D" w:rsidP="0035044D">
      <w:pPr>
        <w:suppressAutoHyphens/>
        <w:spacing w:after="360" w:line="100" w:lineRule="atLeast"/>
        <w:rPr>
          <w:rFonts w:asciiTheme="minorHAnsi" w:hAnsiTheme="minorHAnsi" w:cstheme="minorHAnsi"/>
          <w:b/>
          <w:sz w:val="28"/>
          <w:szCs w:val="28"/>
        </w:rPr>
      </w:pPr>
    </w:p>
    <w:p w14:paraId="3BB519D6" w14:textId="7FDC8942" w:rsidR="0035044D" w:rsidRPr="00A51514" w:rsidRDefault="0035044D" w:rsidP="00A51514">
      <w:pPr>
        <w:suppressAutoHyphens/>
        <w:spacing w:after="360" w:line="100" w:lineRule="atLeast"/>
        <w:jc w:val="center"/>
        <w:rPr>
          <w:rFonts w:asciiTheme="minorHAnsi" w:hAnsiTheme="minorHAnsi" w:cstheme="minorHAnsi"/>
          <w:b/>
          <w:i/>
        </w:rPr>
      </w:pPr>
      <w:r w:rsidRPr="00A51514">
        <w:rPr>
          <w:rFonts w:asciiTheme="minorHAnsi" w:hAnsiTheme="minorHAnsi" w:cstheme="minorHAnsi"/>
          <w:b/>
        </w:rPr>
        <w:t>Opis Przedmiotu Zamówienia</w:t>
      </w:r>
    </w:p>
    <w:p w14:paraId="2DACF066" w14:textId="195424BF" w:rsidR="0035044D" w:rsidRPr="00A50541" w:rsidRDefault="0035044D" w:rsidP="0035044D">
      <w:pPr>
        <w:suppressAutoHyphens/>
        <w:spacing w:line="360" w:lineRule="auto"/>
        <w:contextualSpacing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Zakup kluczy do bazy aktualizacji na oprogramowanie Zintegrowane Środowisko Programistyczne (IDE)</w:t>
      </w:r>
    </w:p>
    <w:p w14:paraId="5E8F41BC" w14:textId="77777777" w:rsidR="0035044D" w:rsidRDefault="0035044D" w:rsidP="0035044D"/>
    <w:p w14:paraId="473A089C" w14:textId="13B15506" w:rsidR="00112BCB" w:rsidRPr="00D9359E" w:rsidRDefault="00112BCB" w:rsidP="00D9359E">
      <w:pPr>
        <w:widowControl w:val="0"/>
        <w:numPr>
          <w:ilvl w:val="0"/>
          <w:numId w:val="38"/>
        </w:numPr>
        <w:spacing w:after="0" w:line="276" w:lineRule="auto"/>
        <w:ind w:right="-1"/>
        <w:contextualSpacing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D9359E">
        <w:rPr>
          <w:rFonts w:asciiTheme="minorHAnsi" w:hAnsiTheme="minorHAnsi" w:cstheme="minorHAnsi"/>
          <w:b/>
        </w:rPr>
        <w:t>Przedmiot zamówienia</w:t>
      </w:r>
    </w:p>
    <w:p w14:paraId="4C53A67E" w14:textId="3D5E1E1F" w:rsidR="00112BCB" w:rsidRPr="00D9359E" w:rsidRDefault="00112BCB" w:rsidP="00D9359E">
      <w:p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Przedmiotem </w:t>
      </w:r>
      <w:r w:rsidR="007A78ED" w:rsidRPr="00D9359E">
        <w:rPr>
          <w:rFonts w:asciiTheme="minorHAnsi" w:eastAsia="Times New Roman" w:hAnsiTheme="minorHAnsi" w:cstheme="minorHAnsi"/>
          <w:color w:val="000000"/>
        </w:rPr>
        <w:t>zamówienia</w:t>
      </w:r>
      <w:r w:rsidRPr="00D9359E">
        <w:rPr>
          <w:rFonts w:asciiTheme="minorHAnsi" w:eastAsia="Times New Roman" w:hAnsiTheme="minorHAnsi" w:cstheme="minorHAnsi"/>
          <w:color w:val="000000"/>
        </w:rPr>
        <w:t xml:space="preserve"> jest zakup kluczy dostępowych do bazy aktualizacji na oprogramowanie - Zintegrowane Środowisko Programistyczne (IDE), w celu przedłużenia dostępu do nowych wersji następującego oprogramowania: </w:t>
      </w:r>
    </w:p>
    <w:p w14:paraId="40270B69" w14:textId="77777777" w:rsidR="00112BCB" w:rsidRPr="00112BCB" w:rsidRDefault="00112BCB" w:rsidP="00D9359E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right="-1" w:hanging="142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112BCB">
        <w:rPr>
          <w:rFonts w:asciiTheme="minorHAnsi" w:eastAsia="Times New Roman" w:hAnsiTheme="minorHAnsi" w:cstheme="minorHAnsi"/>
          <w:color w:val="000000"/>
        </w:rPr>
        <w:t>Zakres A :</w:t>
      </w:r>
    </w:p>
    <w:p w14:paraId="34ED9A9B" w14:textId="0F53B5B2" w:rsidR="00112BCB" w:rsidRPr="00112BCB" w:rsidRDefault="00112BCB" w:rsidP="007558A9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112BCB">
        <w:rPr>
          <w:rFonts w:asciiTheme="minorHAnsi" w:eastAsia="Times New Roman" w:hAnsiTheme="minorHAnsi" w:cstheme="minorHAnsi"/>
          <w:color w:val="000000"/>
        </w:rPr>
        <w:t>Intellij</w:t>
      </w:r>
      <w:proofErr w:type="spellEnd"/>
      <w:r w:rsidRPr="00112BCB">
        <w:rPr>
          <w:rFonts w:asciiTheme="minorHAnsi" w:eastAsia="Times New Roman" w:hAnsiTheme="minorHAnsi" w:cstheme="minorHAnsi"/>
          <w:color w:val="000000"/>
        </w:rPr>
        <w:t xml:space="preserve"> IDEA Ultimate lub równoważnej (25 licencji)</w:t>
      </w:r>
      <w:r w:rsidR="003974B5">
        <w:rPr>
          <w:rFonts w:asciiTheme="minorHAnsi" w:eastAsia="Times New Roman" w:hAnsiTheme="minorHAnsi" w:cstheme="minorHAnsi"/>
          <w:color w:val="000000"/>
        </w:rPr>
        <w:t>;</w:t>
      </w:r>
    </w:p>
    <w:p w14:paraId="1A50EF86" w14:textId="196E1527" w:rsidR="00112BCB" w:rsidRPr="00112BCB" w:rsidRDefault="00112BCB" w:rsidP="00D9359E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112BCB">
        <w:rPr>
          <w:rFonts w:asciiTheme="minorHAnsi" w:eastAsia="Times New Roman" w:hAnsiTheme="minorHAnsi" w:cstheme="minorHAnsi"/>
          <w:color w:val="000000"/>
        </w:rPr>
        <w:t>DataGrip</w:t>
      </w:r>
      <w:proofErr w:type="spellEnd"/>
      <w:r w:rsidRPr="00112BCB">
        <w:rPr>
          <w:rFonts w:asciiTheme="minorHAnsi" w:eastAsia="Times New Roman" w:hAnsiTheme="minorHAnsi" w:cstheme="minorHAnsi"/>
          <w:color w:val="000000"/>
        </w:rPr>
        <w:t xml:space="preserve"> lub równoważnej (7 licencji)</w:t>
      </w:r>
      <w:r w:rsidR="003974B5">
        <w:rPr>
          <w:rFonts w:asciiTheme="minorHAnsi" w:eastAsia="Times New Roman" w:hAnsiTheme="minorHAnsi" w:cstheme="minorHAnsi"/>
          <w:color w:val="000000"/>
        </w:rPr>
        <w:t>;</w:t>
      </w:r>
    </w:p>
    <w:p w14:paraId="2E019889" w14:textId="2F2E4872" w:rsidR="00112BCB" w:rsidRPr="00112BCB" w:rsidRDefault="00112BCB" w:rsidP="00D9359E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112BCB">
        <w:rPr>
          <w:rFonts w:asciiTheme="minorHAnsi" w:eastAsia="Times New Roman" w:hAnsiTheme="minorHAnsi" w:cstheme="minorHAnsi"/>
          <w:color w:val="000000"/>
        </w:rPr>
        <w:t>PhpStorm</w:t>
      </w:r>
      <w:proofErr w:type="spellEnd"/>
      <w:r w:rsidRPr="00112BCB">
        <w:rPr>
          <w:rFonts w:asciiTheme="minorHAnsi" w:eastAsia="Times New Roman" w:hAnsiTheme="minorHAnsi" w:cstheme="minorHAnsi"/>
          <w:color w:val="000000"/>
        </w:rPr>
        <w:t xml:space="preserve"> lub równoważnej (10 licencji)</w:t>
      </w:r>
      <w:r w:rsidR="003974B5">
        <w:rPr>
          <w:rFonts w:asciiTheme="minorHAnsi" w:eastAsia="Times New Roman" w:hAnsiTheme="minorHAnsi" w:cstheme="minorHAnsi"/>
          <w:color w:val="000000"/>
        </w:rPr>
        <w:t>;</w:t>
      </w:r>
    </w:p>
    <w:p w14:paraId="0E4583BC" w14:textId="1D9DF7A3" w:rsidR="00112BCB" w:rsidRPr="00112BCB" w:rsidRDefault="00112BCB" w:rsidP="00D9359E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112BCB">
        <w:rPr>
          <w:rFonts w:asciiTheme="minorHAnsi" w:eastAsia="Times New Roman" w:hAnsiTheme="minorHAnsi" w:cstheme="minorHAnsi"/>
          <w:color w:val="000000"/>
        </w:rPr>
        <w:t>WebStorm</w:t>
      </w:r>
      <w:proofErr w:type="spellEnd"/>
      <w:r w:rsidRPr="00112BCB">
        <w:rPr>
          <w:rFonts w:asciiTheme="minorHAnsi" w:eastAsia="Times New Roman" w:hAnsiTheme="minorHAnsi" w:cstheme="minorHAnsi"/>
          <w:color w:val="000000"/>
        </w:rPr>
        <w:t xml:space="preserve"> lub równoważnej (1</w:t>
      </w:r>
      <w:r w:rsidR="00C23FD5">
        <w:rPr>
          <w:rFonts w:asciiTheme="minorHAnsi" w:eastAsia="Times New Roman" w:hAnsiTheme="minorHAnsi" w:cstheme="minorHAnsi"/>
          <w:color w:val="000000"/>
        </w:rPr>
        <w:t>2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licencji)</w:t>
      </w:r>
      <w:r w:rsidR="003974B5">
        <w:rPr>
          <w:rFonts w:asciiTheme="minorHAnsi" w:eastAsia="Times New Roman" w:hAnsiTheme="minorHAnsi" w:cstheme="minorHAnsi"/>
          <w:color w:val="000000"/>
        </w:rPr>
        <w:t>;</w:t>
      </w:r>
    </w:p>
    <w:p w14:paraId="1BDB6D1C" w14:textId="77777777" w:rsidR="00112BCB" w:rsidRPr="00112BCB" w:rsidRDefault="00112BCB" w:rsidP="00D9359E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right="-1" w:hanging="142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112BCB">
        <w:rPr>
          <w:rFonts w:asciiTheme="minorHAnsi" w:eastAsia="Times New Roman" w:hAnsiTheme="minorHAnsi" w:cstheme="minorHAnsi"/>
          <w:color w:val="000000"/>
        </w:rPr>
        <w:t>Zakres B :</w:t>
      </w:r>
    </w:p>
    <w:p w14:paraId="4BF58C49" w14:textId="60283A6C" w:rsidR="00112BCB" w:rsidRDefault="00112BCB" w:rsidP="007558A9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112BCB">
        <w:rPr>
          <w:rFonts w:asciiTheme="minorHAnsi" w:eastAsia="Times New Roman" w:hAnsiTheme="minorHAnsi" w:cstheme="minorHAnsi"/>
          <w:color w:val="000000"/>
        </w:rPr>
        <w:t>IntelliJ</w:t>
      </w:r>
      <w:proofErr w:type="spellEnd"/>
      <w:r w:rsidRPr="00112BCB">
        <w:rPr>
          <w:rFonts w:asciiTheme="minorHAnsi" w:eastAsia="Times New Roman" w:hAnsiTheme="minorHAnsi" w:cstheme="minorHAnsi"/>
          <w:color w:val="000000"/>
        </w:rPr>
        <w:t xml:space="preserve"> IDEA Ultimate lub równoważnej (40 licencji</w:t>
      </w:r>
      <w:r w:rsidR="00F445D5">
        <w:rPr>
          <w:rFonts w:asciiTheme="minorHAnsi" w:eastAsia="Times New Roman" w:hAnsiTheme="minorHAnsi" w:cstheme="minorHAnsi"/>
          <w:color w:val="000000"/>
        </w:rPr>
        <w:t>)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</w:t>
      </w:r>
      <w:r w:rsidR="003974B5">
        <w:rPr>
          <w:rFonts w:asciiTheme="minorHAnsi" w:eastAsia="Times New Roman" w:hAnsiTheme="minorHAnsi" w:cstheme="minorHAnsi"/>
          <w:color w:val="000000"/>
        </w:rPr>
        <w:t>;</w:t>
      </w:r>
    </w:p>
    <w:p w14:paraId="26E53B71" w14:textId="298ED648" w:rsidR="00C23FD5" w:rsidRPr="00112BCB" w:rsidRDefault="00C23FD5" w:rsidP="00D9359E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right="-1" w:hanging="142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112BCB">
        <w:rPr>
          <w:rFonts w:asciiTheme="minorHAnsi" w:eastAsia="Times New Roman" w:hAnsiTheme="minorHAnsi" w:cstheme="minorHAnsi"/>
          <w:color w:val="000000"/>
        </w:rPr>
        <w:t xml:space="preserve">Zakres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:</w:t>
      </w:r>
    </w:p>
    <w:p w14:paraId="2613A071" w14:textId="3335424E" w:rsidR="00112BCB" w:rsidRPr="00112BCB" w:rsidRDefault="00112BCB" w:rsidP="007558A9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112BCB">
        <w:rPr>
          <w:rFonts w:asciiTheme="minorHAnsi" w:eastAsia="Times New Roman" w:hAnsiTheme="minorHAnsi" w:cstheme="minorHAnsi"/>
          <w:color w:val="000000"/>
        </w:rPr>
        <w:t>WebStorm</w:t>
      </w:r>
      <w:proofErr w:type="spellEnd"/>
      <w:r w:rsidRPr="00112BCB">
        <w:rPr>
          <w:rFonts w:asciiTheme="minorHAnsi" w:eastAsia="Times New Roman" w:hAnsiTheme="minorHAnsi" w:cstheme="minorHAnsi"/>
          <w:color w:val="000000"/>
        </w:rPr>
        <w:t xml:space="preserve"> lub równoważnej (</w:t>
      </w:r>
      <w:r w:rsidR="00C23FD5">
        <w:rPr>
          <w:rFonts w:asciiTheme="minorHAnsi" w:eastAsia="Times New Roman" w:hAnsiTheme="minorHAnsi" w:cstheme="minorHAnsi"/>
          <w:color w:val="000000"/>
        </w:rPr>
        <w:t>1</w:t>
      </w:r>
      <w:r w:rsidRPr="00112BCB">
        <w:rPr>
          <w:rFonts w:asciiTheme="minorHAnsi" w:eastAsia="Times New Roman" w:hAnsiTheme="minorHAnsi" w:cstheme="minorHAnsi"/>
          <w:color w:val="000000"/>
        </w:rPr>
        <w:t>2 licencj</w:t>
      </w:r>
      <w:r w:rsidR="00C23FD5">
        <w:rPr>
          <w:rFonts w:asciiTheme="minorHAnsi" w:eastAsia="Times New Roman" w:hAnsiTheme="minorHAnsi" w:cstheme="minorHAnsi"/>
          <w:color w:val="000000"/>
        </w:rPr>
        <w:t>i</w:t>
      </w:r>
      <w:r w:rsidRPr="00112BCB">
        <w:rPr>
          <w:rFonts w:asciiTheme="minorHAnsi" w:eastAsia="Times New Roman" w:hAnsiTheme="minorHAnsi" w:cstheme="minorHAnsi"/>
          <w:color w:val="000000"/>
        </w:rPr>
        <w:t>)</w:t>
      </w:r>
      <w:r w:rsidR="003974B5">
        <w:rPr>
          <w:rFonts w:asciiTheme="minorHAnsi" w:eastAsia="Times New Roman" w:hAnsiTheme="minorHAnsi" w:cstheme="minorHAnsi"/>
          <w:color w:val="000000"/>
        </w:rPr>
        <w:t>;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F8A7559" w14:textId="7A95A328" w:rsidR="00112BCB" w:rsidRPr="00D9359E" w:rsidRDefault="00112BCB" w:rsidP="00D9359E">
      <w:pPr>
        <w:widowControl w:val="0"/>
        <w:numPr>
          <w:ilvl w:val="0"/>
          <w:numId w:val="38"/>
        </w:numPr>
        <w:spacing w:after="0" w:line="276" w:lineRule="auto"/>
        <w:ind w:right="-1"/>
        <w:contextualSpacing/>
        <w:jc w:val="both"/>
        <w:rPr>
          <w:rFonts w:asciiTheme="minorHAnsi" w:hAnsiTheme="minorHAnsi" w:cstheme="minorHAnsi"/>
          <w:b/>
        </w:rPr>
      </w:pPr>
      <w:r w:rsidRPr="00D9359E">
        <w:rPr>
          <w:rFonts w:asciiTheme="minorHAnsi" w:hAnsiTheme="minorHAnsi" w:cstheme="minorHAnsi"/>
          <w:b/>
        </w:rPr>
        <w:t>Termin realizacji</w:t>
      </w:r>
    </w:p>
    <w:p w14:paraId="22B1E292" w14:textId="2C4AD2D3" w:rsidR="00112BCB" w:rsidRPr="00D9359E" w:rsidRDefault="00112BCB" w:rsidP="00D9359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9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Umowa </w:t>
      </w:r>
      <w:r w:rsidR="007A78ED" w:rsidRPr="00D9359E">
        <w:rPr>
          <w:rFonts w:asciiTheme="minorHAnsi" w:eastAsia="Times New Roman" w:hAnsiTheme="minorHAnsi" w:cstheme="minorHAnsi"/>
          <w:color w:val="000000"/>
        </w:rPr>
        <w:t xml:space="preserve">zostanie zawarta </w:t>
      </w:r>
      <w:r w:rsidRPr="00D9359E">
        <w:rPr>
          <w:rFonts w:asciiTheme="minorHAnsi" w:eastAsia="Times New Roman" w:hAnsiTheme="minorHAnsi" w:cstheme="minorHAnsi"/>
          <w:color w:val="000000"/>
        </w:rPr>
        <w:t xml:space="preserve">na okres </w:t>
      </w:r>
      <w:r w:rsidR="00F54E6C">
        <w:rPr>
          <w:rFonts w:asciiTheme="minorHAnsi" w:eastAsia="Times New Roman" w:hAnsiTheme="minorHAnsi" w:cstheme="minorHAnsi"/>
          <w:color w:val="000000"/>
        </w:rPr>
        <w:t>12</w:t>
      </w:r>
      <w:r w:rsidR="00F54E6C" w:rsidRPr="00D9359E">
        <w:rPr>
          <w:rFonts w:asciiTheme="minorHAnsi" w:eastAsia="Times New Roman" w:hAnsiTheme="minorHAnsi" w:cstheme="minorHAnsi"/>
          <w:color w:val="000000"/>
        </w:rPr>
        <w:t xml:space="preserve"> </w:t>
      </w:r>
      <w:r w:rsidRPr="00D9359E">
        <w:rPr>
          <w:rFonts w:asciiTheme="minorHAnsi" w:eastAsia="Times New Roman" w:hAnsiTheme="minorHAnsi" w:cstheme="minorHAnsi"/>
          <w:color w:val="000000"/>
        </w:rPr>
        <w:t>miesięcy liczony od dnia:</w:t>
      </w:r>
    </w:p>
    <w:p w14:paraId="1D4DBB08" w14:textId="45DED753" w:rsidR="00112BCB" w:rsidRPr="00112BCB" w:rsidRDefault="00112BCB" w:rsidP="00D9359E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112BCB">
        <w:rPr>
          <w:rFonts w:asciiTheme="minorHAnsi" w:eastAsia="Times New Roman" w:hAnsiTheme="minorHAnsi" w:cstheme="minorHAnsi"/>
          <w:color w:val="000000"/>
        </w:rPr>
        <w:t>13 września 202</w:t>
      </w:r>
      <w:r w:rsidR="007A78ED">
        <w:rPr>
          <w:rFonts w:asciiTheme="minorHAnsi" w:eastAsia="Times New Roman" w:hAnsiTheme="minorHAnsi" w:cstheme="minorHAnsi"/>
          <w:color w:val="000000"/>
        </w:rPr>
        <w:t>3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r</w:t>
      </w:r>
      <w:r w:rsidR="00A309A3">
        <w:rPr>
          <w:rFonts w:asciiTheme="minorHAnsi" w:eastAsia="Times New Roman" w:hAnsiTheme="minorHAnsi" w:cstheme="minorHAnsi"/>
          <w:color w:val="000000"/>
        </w:rPr>
        <w:t>.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dla Zakresu A, </w:t>
      </w:r>
    </w:p>
    <w:p w14:paraId="4A0CDA07" w14:textId="10F7552F" w:rsidR="00112BCB" w:rsidRDefault="00112BCB" w:rsidP="00D9359E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112BCB">
        <w:rPr>
          <w:rFonts w:asciiTheme="minorHAnsi" w:eastAsia="Times New Roman" w:hAnsiTheme="minorHAnsi" w:cstheme="minorHAnsi"/>
          <w:color w:val="000000"/>
        </w:rPr>
        <w:t>5 sierpnia 202</w:t>
      </w:r>
      <w:r w:rsidR="007A78ED">
        <w:rPr>
          <w:rFonts w:asciiTheme="minorHAnsi" w:eastAsia="Times New Roman" w:hAnsiTheme="minorHAnsi" w:cstheme="minorHAnsi"/>
          <w:color w:val="000000"/>
        </w:rPr>
        <w:t>3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r</w:t>
      </w:r>
      <w:r w:rsidR="00A309A3">
        <w:rPr>
          <w:rFonts w:asciiTheme="minorHAnsi" w:eastAsia="Times New Roman" w:hAnsiTheme="minorHAnsi" w:cstheme="minorHAnsi"/>
          <w:color w:val="000000"/>
        </w:rPr>
        <w:t>.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dla Zakresu B</w:t>
      </w:r>
      <w:r w:rsidR="009F1C8D">
        <w:rPr>
          <w:rFonts w:asciiTheme="minorHAnsi" w:eastAsia="Times New Roman" w:hAnsiTheme="minorHAnsi" w:cstheme="minorHAnsi"/>
          <w:color w:val="000000"/>
        </w:rPr>
        <w:t>,</w:t>
      </w:r>
    </w:p>
    <w:p w14:paraId="1AE165D1" w14:textId="4A7E84F1" w:rsidR="00E92700" w:rsidRPr="00112BCB" w:rsidRDefault="007A78ED" w:rsidP="00D9359E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20 sierpnia 2023</w:t>
      </w:r>
      <w:r w:rsidR="00E92700" w:rsidRPr="00112BCB">
        <w:rPr>
          <w:rFonts w:asciiTheme="minorHAnsi" w:eastAsia="Times New Roman" w:hAnsiTheme="minorHAnsi" w:cstheme="minorHAnsi"/>
          <w:color w:val="000000"/>
        </w:rPr>
        <w:t xml:space="preserve"> r</w:t>
      </w:r>
      <w:r w:rsidR="00A309A3">
        <w:rPr>
          <w:rFonts w:asciiTheme="minorHAnsi" w:eastAsia="Times New Roman" w:hAnsiTheme="minorHAnsi" w:cstheme="minorHAnsi"/>
          <w:color w:val="000000"/>
        </w:rPr>
        <w:t>.</w:t>
      </w:r>
      <w:r w:rsidR="00E92700" w:rsidRPr="00112BCB">
        <w:rPr>
          <w:rFonts w:asciiTheme="minorHAnsi" w:eastAsia="Times New Roman" w:hAnsiTheme="minorHAnsi" w:cstheme="minorHAnsi"/>
          <w:color w:val="000000"/>
        </w:rPr>
        <w:t xml:space="preserve"> dla Zakresu </w:t>
      </w:r>
      <w:r>
        <w:rPr>
          <w:rFonts w:asciiTheme="minorHAnsi" w:eastAsia="Times New Roman" w:hAnsiTheme="minorHAnsi" w:cstheme="minorHAnsi"/>
          <w:color w:val="000000"/>
        </w:rPr>
        <w:t>C</w:t>
      </w:r>
      <w:r w:rsidR="00E92700" w:rsidRPr="00112BCB">
        <w:rPr>
          <w:rFonts w:asciiTheme="minorHAnsi" w:eastAsia="Times New Roman" w:hAnsiTheme="minorHAnsi" w:cstheme="minorHAnsi"/>
          <w:color w:val="000000"/>
        </w:rPr>
        <w:t xml:space="preserve">, </w:t>
      </w:r>
    </w:p>
    <w:p w14:paraId="6A151A41" w14:textId="6997BCF9" w:rsidR="00112BCB" w:rsidRPr="00D9359E" w:rsidRDefault="00112BCB" w:rsidP="00D9359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9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Dostęp do bazy aktualizacji, o której mowa w §1 ust. 1, nastąpi </w:t>
      </w:r>
      <w:bookmarkStart w:id="0" w:name="_Hlk69892233"/>
      <w:r w:rsidRPr="00D9359E">
        <w:rPr>
          <w:rFonts w:asciiTheme="minorHAnsi" w:eastAsia="Times New Roman" w:hAnsiTheme="minorHAnsi" w:cstheme="minorHAnsi"/>
          <w:color w:val="000000"/>
        </w:rPr>
        <w:t>w terminie 10 Dni Roboczych od dnia zawarcia Umowy, jednak nie później niż:</w:t>
      </w:r>
    </w:p>
    <w:p w14:paraId="469D160A" w14:textId="7B8BB13B" w:rsidR="00112BCB" w:rsidRPr="00112BCB" w:rsidRDefault="00112BCB" w:rsidP="00D9359E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112BCB">
        <w:rPr>
          <w:rFonts w:asciiTheme="minorHAnsi" w:eastAsia="Times New Roman" w:hAnsiTheme="minorHAnsi" w:cstheme="minorHAnsi"/>
          <w:color w:val="000000"/>
        </w:rPr>
        <w:t>13 września 202</w:t>
      </w:r>
      <w:r w:rsidR="007A78ED">
        <w:rPr>
          <w:rFonts w:asciiTheme="minorHAnsi" w:eastAsia="Times New Roman" w:hAnsiTheme="minorHAnsi" w:cstheme="minorHAnsi"/>
          <w:color w:val="000000"/>
        </w:rPr>
        <w:t>3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r</w:t>
      </w:r>
      <w:r w:rsidR="00A309A3">
        <w:rPr>
          <w:rFonts w:asciiTheme="minorHAnsi" w:eastAsia="Times New Roman" w:hAnsiTheme="minorHAnsi" w:cstheme="minorHAnsi"/>
          <w:color w:val="000000"/>
        </w:rPr>
        <w:t>.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dla Zakresu A, </w:t>
      </w:r>
    </w:p>
    <w:p w14:paraId="13636317" w14:textId="5F5C89ED" w:rsidR="00112BCB" w:rsidRDefault="00112BCB" w:rsidP="00D9359E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112BCB">
        <w:rPr>
          <w:rFonts w:asciiTheme="minorHAnsi" w:eastAsia="Times New Roman" w:hAnsiTheme="minorHAnsi" w:cstheme="minorHAnsi"/>
          <w:color w:val="000000"/>
        </w:rPr>
        <w:t>5 sierpnia 202</w:t>
      </w:r>
      <w:r w:rsidR="007A78ED">
        <w:rPr>
          <w:rFonts w:asciiTheme="minorHAnsi" w:eastAsia="Times New Roman" w:hAnsiTheme="minorHAnsi" w:cstheme="minorHAnsi"/>
          <w:color w:val="000000"/>
        </w:rPr>
        <w:t>3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r</w:t>
      </w:r>
      <w:r w:rsidR="00A309A3">
        <w:rPr>
          <w:rFonts w:asciiTheme="minorHAnsi" w:eastAsia="Times New Roman" w:hAnsiTheme="minorHAnsi" w:cstheme="minorHAnsi"/>
          <w:color w:val="000000"/>
        </w:rPr>
        <w:t>.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dla Zakresu B, </w:t>
      </w:r>
    </w:p>
    <w:p w14:paraId="5BAF101E" w14:textId="391B1760" w:rsidR="007A78ED" w:rsidRPr="00112BCB" w:rsidRDefault="007A78ED" w:rsidP="00D9359E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20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sierpnia 202</w:t>
      </w:r>
      <w:r w:rsidR="00BF6EF0">
        <w:rPr>
          <w:rFonts w:asciiTheme="minorHAnsi" w:eastAsia="Times New Roman" w:hAnsiTheme="minorHAnsi" w:cstheme="minorHAnsi"/>
          <w:color w:val="000000"/>
        </w:rPr>
        <w:t>3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r</w:t>
      </w:r>
      <w:r w:rsidR="00A309A3">
        <w:rPr>
          <w:rFonts w:asciiTheme="minorHAnsi" w:eastAsia="Times New Roman" w:hAnsiTheme="minorHAnsi" w:cstheme="minorHAnsi"/>
          <w:color w:val="000000"/>
        </w:rPr>
        <w:t>.</w:t>
      </w:r>
      <w:r w:rsidRPr="00112BCB">
        <w:rPr>
          <w:rFonts w:asciiTheme="minorHAnsi" w:eastAsia="Times New Roman" w:hAnsiTheme="minorHAnsi" w:cstheme="minorHAnsi"/>
          <w:color w:val="000000"/>
        </w:rPr>
        <w:t xml:space="preserve"> dla Zakresu </w:t>
      </w:r>
      <w:r>
        <w:rPr>
          <w:rFonts w:asciiTheme="minorHAnsi" w:eastAsia="Times New Roman" w:hAnsiTheme="minorHAnsi" w:cstheme="minorHAnsi"/>
          <w:color w:val="000000"/>
        </w:rPr>
        <w:t>C.</w:t>
      </w:r>
    </w:p>
    <w:bookmarkEnd w:id="0"/>
    <w:p w14:paraId="66DD1A95" w14:textId="4E0949E7" w:rsidR="00112BCB" w:rsidRPr="00D9359E" w:rsidRDefault="00112BCB" w:rsidP="00D9359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9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>Najpóźniej w dniu rozpoczęcia świadczenia dostępu do bazy aktualizacji, Wykonawca dostarczy Zamawiającemu klucz elektroniczny producenta potwierdzający dostęp i prawo korzystania przez Zamawiającego z dostępu do bazy producenta Oprogramowania.</w:t>
      </w:r>
    </w:p>
    <w:p w14:paraId="3DD3CDBF" w14:textId="0BB23EC2" w:rsidR="00C87BA2" w:rsidRPr="00D9359E" w:rsidRDefault="00C87BA2" w:rsidP="00D9359E">
      <w:pPr>
        <w:widowControl w:val="0"/>
        <w:numPr>
          <w:ilvl w:val="0"/>
          <w:numId w:val="38"/>
        </w:numPr>
        <w:spacing w:after="0" w:line="276" w:lineRule="auto"/>
        <w:ind w:right="-1"/>
        <w:contextualSpacing/>
        <w:jc w:val="both"/>
        <w:rPr>
          <w:rFonts w:asciiTheme="minorHAnsi" w:hAnsiTheme="minorHAnsi" w:cstheme="minorHAnsi"/>
          <w:b/>
        </w:rPr>
      </w:pPr>
      <w:r w:rsidRPr="00D9359E">
        <w:rPr>
          <w:rFonts w:asciiTheme="minorHAnsi" w:hAnsiTheme="minorHAnsi" w:cstheme="minorHAnsi"/>
          <w:b/>
        </w:rPr>
        <w:t>Warunki  realizacji</w:t>
      </w:r>
    </w:p>
    <w:p w14:paraId="0B250B5C" w14:textId="107ECFD9" w:rsidR="0035044D" w:rsidRPr="00D9359E" w:rsidRDefault="00A51514" w:rsidP="00D9359E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709" w:right="-1" w:hanging="283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F445D5">
        <w:rPr>
          <w:rFonts w:asciiTheme="minorHAnsi" w:eastAsia="Times New Roman" w:hAnsiTheme="minorHAnsi" w:cstheme="minorHAnsi"/>
          <w:color w:val="000000"/>
        </w:rPr>
        <w:t>D</w:t>
      </w:r>
      <w:r w:rsidR="0035044D" w:rsidRPr="00F445D5">
        <w:rPr>
          <w:rFonts w:asciiTheme="minorHAnsi" w:eastAsia="Times New Roman" w:hAnsiTheme="minorHAnsi" w:cstheme="minorHAnsi"/>
          <w:color w:val="000000"/>
        </w:rPr>
        <w:t>ostęp do bazy aktualizacji na oprogramowanie, o którym mowa w pkt. 1 musi obejmować:</w:t>
      </w:r>
    </w:p>
    <w:p w14:paraId="27317FCC" w14:textId="77777777" w:rsidR="0035044D" w:rsidRPr="00D9359E" w:rsidRDefault="0035044D" w:rsidP="00D9359E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>prawo do bezpłatnego korzystania z wydawanych przez producenta oprogramowania najnowszych wersji, aktualizacji oraz poprawek oprogramowania;</w:t>
      </w:r>
    </w:p>
    <w:p w14:paraId="31007181" w14:textId="77777777" w:rsidR="0035044D" w:rsidRPr="00D9359E" w:rsidRDefault="0035044D" w:rsidP="00D9359E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dostęp elektroniczny przez 24x7 do Centrum Pomocy Technicznej oprogramowania; </w:t>
      </w:r>
    </w:p>
    <w:p w14:paraId="790F24C5" w14:textId="77777777" w:rsidR="0035044D" w:rsidRPr="00D9359E" w:rsidRDefault="0035044D" w:rsidP="00D9359E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lastRenderedPageBreak/>
        <w:t xml:space="preserve">dostęp elektroniczny do bazy wiedzy, dokumentacji, posiadanych produktów oraz biuletynów </w:t>
      </w:r>
      <w:r w:rsidRPr="00D9359E">
        <w:rPr>
          <w:rFonts w:asciiTheme="minorHAnsi" w:eastAsia="Times New Roman" w:hAnsiTheme="minorHAnsi" w:cstheme="minorHAnsi"/>
          <w:color w:val="000000"/>
        </w:rPr>
        <w:br/>
        <w:t>i informacji na temat oprogramowania.</w:t>
      </w:r>
    </w:p>
    <w:p w14:paraId="60FFBEA8" w14:textId="77777777" w:rsidR="0035044D" w:rsidRPr="00D9359E" w:rsidRDefault="0035044D" w:rsidP="00D9359E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709" w:right="-1" w:hanging="283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Zamawiający informuje, że w przypadku wyboru oferty Wykonawcy oferującego wsparcie firmy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Jetbrains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 musi ono zostać dopisane do aktualnego konta Zamawiającego (adres e-mail: </w:t>
      </w:r>
      <w:hyperlink r:id="rId10" w:history="1">
        <w:r w:rsidRPr="00D9359E">
          <w:rPr>
            <w:rFonts w:asciiTheme="minorHAnsi" w:eastAsia="Times New Roman" w:hAnsiTheme="minorHAnsi" w:cstheme="minorHAnsi"/>
            <w:color w:val="000000"/>
          </w:rPr>
          <w:t>administrator@csioz.gov.pl</w:t>
        </w:r>
      </w:hyperlink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AccountID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>: 91130).</w:t>
      </w:r>
    </w:p>
    <w:p w14:paraId="34886D90" w14:textId="77777777" w:rsidR="0035044D" w:rsidRPr="00D9359E" w:rsidRDefault="0035044D" w:rsidP="00D9359E">
      <w:pPr>
        <w:widowControl w:val="0"/>
        <w:numPr>
          <w:ilvl w:val="0"/>
          <w:numId w:val="38"/>
        </w:numPr>
        <w:spacing w:after="0" w:line="276" w:lineRule="auto"/>
        <w:ind w:right="-1"/>
        <w:contextualSpacing/>
        <w:jc w:val="both"/>
        <w:rPr>
          <w:rFonts w:asciiTheme="minorHAnsi" w:hAnsiTheme="minorHAnsi" w:cstheme="minorHAnsi"/>
          <w:b/>
        </w:rPr>
      </w:pPr>
      <w:r w:rsidRPr="00D9359E">
        <w:rPr>
          <w:rFonts w:asciiTheme="minorHAnsi" w:hAnsiTheme="minorHAnsi" w:cstheme="minorHAnsi"/>
          <w:b/>
        </w:rPr>
        <w:t>Opis równoważności:</w:t>
      </w:r>
    </w:p>
    <w:p w14:paraId="70DFECB3" w14:textId="7D3985CE" w:rsidR="0035044D" w:rsidRDefault="0035044D" w:rsidP="00A51514">
      <w:p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A444E6">
        <w:rPr>
          <w:rFonts w:asciiTheme="minorHAnsi" w:eastAsia="Times New Roman" w:hAnsiTheme="minorHAnsi" w:cstheme="minorHAnsi"/>
        </w:rPr>
        <w:t>Zamawiający przez „</w:t>
      </w:r>
      <w:r w:rsidR="00211C2D">
        <w:rPr>
          <w:rFonts w:asciiTheme="minorHAnsi" w:eastAsia="Times New Roman" w:hAnsiTheme="minorHAnsi" w:cstheme="minorHAnsi"/>
        </w:rPr>
        <w:t>rozwiązanie</w:t>
      </w:r>
      <w:r w:rsidR="00211C2D" w:rsidRPr="00A444E6">
        <w:rPr>
          <w:rFonts w:asciiTheme="minorHAnsi" w:eastAsia="Times New Roman" w:hAnsiTheme="minorHAnsi" w:cstheme="minorHAnsi"/>
        </w:rPr>
        <w:t xml:space="preserve"> </w:t>
      </w:r>
      <w:r w:rsidRPr="00A444E6">
        <w:rPr>
          <w:rFonts w:asciiTheme="minorHAnsi" w:eastAsia="Times New Roman" w:hAnsiTheme="minorHAnsi" w:cstheme="minorHAnsi"/>
        </w:rPr>
        <w:t>równoważne” rozumie licencje zapewniające, bez dodatkowych nakładów finansowych</w:t>
      </w:r>
      <w:r w:rsidR="00A309A3">
        <w:rPr>
          <w:rFonts w:asciiTheme="minorHAnsi" w:eastAsia="Times New Roman" w:hAnsiTheme="minorHAnsi" w:cstheme="minorHAnsi"/>
        </w:rPr>
        <w:t>,</w:t>
      </w:r>
      <w:r w:rsidRPr="00A444E6">
        <w:rPr>
          <w:rFonts w:asciiTheme="minorHAnsi" w:eastAsia="Times New Roman" w:hAnsiTheme="minorHAnsi" w:cstheme="minorHAnsi"/>
        </w:rPr>
        <w:t xml:space="preserve"> funkcjonalności opisane w poniższym punkcie. </w:t>
      </w:r>
    </w:p>
    <w:p w14:paraId="6502F22A" w14:textId="77777777" w:rsidR="0035044D" w:rsidRPr="002A43B1" w:rsidRDefault="0035044D" w:rsidP="00D9359E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 xml:space="preserve">Dla oprogramowania typu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IntelliJ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 IDEA Ultimate:</w:t>
      </w:r>
    </w:p>
    <w:p w14:paraId="3D111FA8" w14:textId="77777777" w:rsidR="0035044D" w:rsidRPr="00D9359E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>musi zawierać kompilator;</w:t>
      </w:r>
    </w:p>
    <w:p w14:paraId="54F8472C" w14:textId="77777777" w:rsidR="0035044D" w:rsidRPr="00D9359E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>wsparcie Java w wersji co najmniej 8;</w:t>
      </w:r>
    </w:p>
    <w:p w14:paraId="53CF4657" w14:textId="77777777" w:rsidR="0035044D" w:rsidRPr="00D9359E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>zawierać narzędzia projektowania dla Androida;</w:t>
      </w:r>
    </w:p>
    <w:p w14:paraId="51CA4BE6" w14:textId="77777777" w:rsidR="0035044D" w:rsidRPr="00D9359E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obsługiwać bezpośrednio języki programowania: Java, JavaScript,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CoffeeScript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HTML/XHTML/CSS, XML/XLS,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ActionScript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/MXML,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Python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Ruby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>/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JRuby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Groovy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>, SQL, PHP;</w:t>
      </w:r>
    </w:p>
    <w:p w14:paraId="58CE9DA8" w14:textId="77777777" w:rsidR="0035044D" w:rsidRPr="00D9359E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obsługiwać poprzez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pluginy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 języki programowania: Scala,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Clojure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JavaFX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Dart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Haxe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Kotlin,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TypeScript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>;</w:t>
      </w:r>
    </w:p>
    <w:p w14:paraId="09830D7A" w14:textId="77777777" w:rsidR="0035044D" w:rsidRPr="00D9359E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obsługiwać technologie i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frameworki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: JSP, JSF, EJB, AJAX, Google Web Toolkit, Struts, Struts 2, JBoss, Spring, Spring Boot, Hibernate/JPA, Web Services, Ruby on Rails, Grails, Java ME MIDP/CLDC, OSGi, Android, Tapestry, Google Apple Engine,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FreeMarker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Velocity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Django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>, Play, MAVEN;</w:t>
      </w:r>
    </w:p>
    <w:p w14:paraId="03A8B3D3" w14:textId="77777777" w:rsidR="0035044D" w:rsidRPr="00D9359E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Obsługiwać serwery aplikacyjne: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GlassFish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JBoss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WildFly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Tomcat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Jetty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WebLogic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>, WebSphere, Geronimo;</w:t>
      </w:r>
    </w:p>
    <w:p w14:paraId="7A076976" w14:textId="77777777" w:rsidR="0035044D" w:rsidRPr="002A43B1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wspomagać tworzenie kodu z użyciem zaawansowanych edytorów Java, XML oraz XHTML, w tym z mechanizmem autouzupełniania;</w:t>
      </w:r>
    </w:p>
    <w:p w14:paraId="0965BC79" w14:textId="77777777" w:rsidR="0035044D" w:rsidRPr="002A43B1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zapewniać zintegrowane środowisko do tworzenia projektu;</w:t>
      </w:r>
    </w:p>
    <w:p w14:paraId="1EFC10F3" w14:textId="77777777" w:rsidR="0035044D" w:rsidRPr="002A43B1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funkcjonalności wspomagające pracę z systemami kontroli wersji;</w:t>
      </w:r>
    </w:p>
    <w:p w14:paraId="47230D73" w14:textId="77777777" w:rsidR="0035044D" w:rsidRPr="002A43B1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przejrzysty i elastyczny interfejs użytkownika;</w:t>
      </w:r>
    </w:p>
    <w:p w14:paraId="26C7C015" w14:textId="77777777" w:rsidR="0035044D" w:rsidRPr="002A43B1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analizator kodu wspierający programistę;</w:t>
      </w:r>
    </w:p>
    <w:p w14:paraId="5820AE29" w14:textId="77777777" w:rsidR="0035044D" w:rsidRPr="002A43B1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 xml:space="preserve">narzędzia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refaktoringu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 kodu źródłowego;</w:t>
      </w:r>
    </w:p>
    <w:p w14:paraId="78C62E23" w14:textId="77777777" w:rsidR="0035044D" w:rsidRPr="002A43B1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narzędzia integrujące z bazą danych;</w:t>
      </w:r>
    </w:p>
    <w:p w14:paraId="65E4ED59" w14:textId="77777777" w:rsidR="0035044D" w:rsidRPr="002A43B1" w:rsidRDefault="0035044D" w:rsidP="00D9359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 xml:space="preserve">wsparcie ze strony producenta (częste (co najmniej raz na pół roku)) aktualizacje oprogramowania,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bug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tracker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>, forum użytkowników).</w:t>
      </w:r>
    </w:p>
    <w:p w14:paraId="2FFD512C" w14:textId="77777777" w:rsidR="0035044D" w:rsidRPr="002A43B1" w:rsidRDefault="0035044D" w:rsidP="00D9359E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 w:rsidDel="00B80715">
        <w:rPr>
          <w:rFonts w:asciiTheme="minorHAnsi" w:eastAsia="Times New Roman" w:hAnsiTheme="minorHAnsi" w:cstheme="minorHAnsi"/>
          <w:color w:val="000000"/>
        </w:rPr>
        <w:t xml:space="preserve"> </w:t>
      </w:r>
      <w:r w:rsidRPr="002A43B1">
        <w:rPr>
          <w:rFonts w:asciiTheme="minorHAnsi" w:eastAsia="Times New Roman" w:hAnsiTheme="minorHAnsi" w:cstheme="minorHAnsi"/>
          <w:color w:val="000000"/>
        </w:rPr>
        <w:t xml:space="preserve">Dla oprogramowania typu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WebStorm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>:</w:t>
      </w:r>
    </w:p>
    <w:p w14:paraId="241FCB7E" w14:textId="77777777" w:rsidR="0035044D" w:rsidRPr="002A43B1" w:rsidRDefault="0035044D" w:rsidP="00D9359E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 xml:space="preserve">Wspierać co najmniej technologie: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Angular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React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, Vue.js,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React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, Node.js,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Ionic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>;</w:t>
      </w:r>
    </w:p>
    <w:p w14:paraId="72CE77B0" w14:textId="77777777" w:rsidR="0035044D" w:rsidRPr="002A43B1" w:rsidRDefault="0035044D" w:rsidP="00D9359E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zapewniać zintegrowane środowisko do tworzenia projektu;</w:t>
      </w:r>
    </w:p>
    <w:p w14:paraId="75D28FBF" w14:textId="77777777" w:rsidR="0035044D" w:rsidRPr="002A43B1" w:rsidRDefault="0035044D" w:rsidP="00D9359E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 xml:space="preserve">zawierać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debuger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>;</w:t>
      </w:r>
    </w:p>
    <w:p w14:paraId="29E1997C" w14:textId="77777777" w:rsidR="0035044D" w:rsidRPr="002A43B1" w:rsidRDefault="0035044D" w:rsidP="00D9359E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 xml:space="preserve">posiadać możliwość uruchomienia testów jednostkowych (np. Karma,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Protractor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>);</w:t>
      </w:r>
    </w:p>
    <w:p w14:paraId="4EC9F0B4" w14:textId="77777777" w:rsidR="0035044D" w:rsidRPr="002A43B1" w:rsidRDefault="0035044D" w:rsidP="00D9359E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funkcjonalności wspomagające pracę z systemami kontroli wersji;</w:t>
      </w:r>
    </w:p>
    <w:p w14:paraId="34240E3F" w14:textId="77777777" w:rsidR="0035044D" w:rsidRPr="002A43B1" w:rsidRDefault="0035044D" w:rsidP="00D9359E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przejrzysty i elastyczny interfejs użytkownika;</w:t>
      </w:r>
    </w:p>
    <w:p w14:paraId="66434D18" w14:textId="77777777" w:rsidR="0035044D" w:rsidRPr="002A43B1" w:rsidRDefault="0035044D" w:rsidP="00D9359E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analizator kodu wspierający programistę;</w:t>
      </w:r>
    </w:p>
    <w:p w14:paraId="3EF17320" w14:textId="77777777" w:rsidR="0035044D" w:rsidRPr="002A43B1" w:rsidRDefault="0035044D" w:rsidP="00D9359E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 xml:space="preserve">narzędzia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refaktoringu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 kodu źródłowego;</w:t>
      </w:r>
    </w:p>
    <w:p w14:paraId="4FDA718F" w14:textId="77777777" w:rsidR="0035044D" w:rsidRPr="002A43B1" w:rsidRDefault="0035044D" w:rsidP="00D9359E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lastRenderedPageBreak/>
        <w:t xml:space="preserve">wsparcie ze strony producenta (częste (co najmniej raz na pół roku)) aktualizacje oprogramowania,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bug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tracker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>, forum użytkowników).</w:t>
      </w:r>
    </w:p>
    <w:p w14:paraId="0A435A1D" w14:textId="77777777" w:rsidR="0035044D" w:rsidRPr="002A43B1" w:rsidRDefault="0035044D" w:rsidP="00D9359E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 xml:space="preserve">Dla oprogramowania typu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PhpStorm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>:</w:t>
      </w:r>
    </w:p>
    <w:p w14:paraId="54E4B1DF" w14:textId="77777777" w:rsidR="0035044D" w:rsidRPr="00D9359E" w:rsidRDefault="0035044D" w:rsidP="00D9359E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Wspierać co najmniej technologie PHP</w:t>
      </w:r>
      <w:r w:rsidRPr="00D9359E">
        <w:rPr>
          <w:rFonts w:asciiTheme="minorHAnsi" w:eastAsia="Times New Roman" w:hAnsiTheme="minorHAnsi" w:cstheme="minorHAnsi"/>
          <w:color w:val="000000"/>
        </w:rPr>
        <w:t xml:space="preserve"> 5.3/5.4/5.5/5.6/7.0/7.1/7.2, HTML. CSS, JavaScript</w:t>
      </w:r>
    </w:p>
    <w:p w14:paraId="64889FB6" w14:textId="77777777" w:rsidR="0035044D" w:rsidRPr="00D9359E" w:rsidRDefault="0035044D" w:rsidP="00D9359E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>zapewniać zintegrowane środowisko do tworzenia projektu;</w:t>
      </w:r>
    </w:p>
    <w:p w14:paraId="6863F1F1" w14:textId="77777777" w:rsidR="0035044D" w:rsidRPr="00D9359E" w:rsidRDefault="0035044D" w:rsidP="00D9359E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zawierać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debuger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>;</w:t>
      </w:r>
    </w:p>
    <w:p w14:paraId="5D4588CF" w14:textId="77777777" w:rsidR="0035044D" w:rsidRPr="00D9359E" w:rsidRDefault="0035044D" w:rsidP="00D9359E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posiadać możliwość uruchomienia testów jednostkowych (np. Karma,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Protractor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>);</w:t>
      </w:r>
    </w:p>
    <w:p w14:paraId="4F9E5A5E" w14:textId="77777777" w:rsidR="0035044D" w:rsidRPr="00D9359E" w:rsidRDefault="0035044D" w:rsidP="00D9359E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>funkcjonalności wspomagające pracę z systemami kontroli wersji;</w:t>
      </w:r>
    </w:p>
    <w:p w14:paraId="08FDBAF1" w14:textId="77777777" w:rsidR="0035044D" w:rsidRPr="00D9359E" w:rsidRDefault="0035044D" w:rsidP="00D9359E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>przejrzysty i elastyczny interfejs użytkownika;</w:t>
      </w:r>
    </w:p>
    <w:p w14:paraId="08F96D85" w14:textId="77777777" w:rsidR="0035044D" w:rsidRPr="00D9359E" w:rsidRDefault="0035044D" w:rsidP="00D9359E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>analizator kodu wspierający programistę;</w:t>
      </w:r>
    </w:p>
    <w:p w14:paraId="63EB431B" w14:textId="77777777" w:rsidR="0035044D" w:rsidRPr="00D9359E" w:rsidRDefault="0035044D" w:rsidP="00D9359E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narzędzia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refaktoringu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 kodu źródłowego;</w:t>
      </w:r>
    </w:p>
    <w:p w14:paraId="537A6110" w14:textId="77777777" w:rsidR="0035044D" w:rsidRPr="00D9359E" w:rsidRDefault="0035044D" w:rsidP="00D9359E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wsparcie ze strony producenta (częste (co najmniej raz na pół roku)) aktualizacje oprogramowania,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bug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tracker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>, forum użytkowników).</w:t>
      </w:r>
    </w:p>
    <w:p w14:paraId="18EA7F20" w14:textId="77777777" w:rsidR="0035044D" w:rsidRPr="00D9359E" w:rsidRDefault="0035044D" w:rsidP="00D9359E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D9359E">
        <w:rPr>
          <w:rFonts w:asciiTheme="minorHAnsi" w:eastAsia="Times New Roman" w:hAnsiTheme="minorHAnsi" w:cstheme="minorHAnsi"/>
          <w:color w:val="000000"/>
        </w:rPr>
        <w:t xml:space="preserve">Dla oprogramowania typu </w:t>
      </w:r>
      <w:proofErr w:type="spellStart"/>
      <w:r w:rsidRPr="00D9359E">
        <w:rPr>
          <w:rFonts w:asciiTheme="minorHAnsi" w:eastAsia="Times New Roman" w:hAnsiTheme="minorHAnsi" w:cstheme="minorHAnsi"/>
          <w:color w:val="000000"/>
        </w:rPr>
        <w:t>DataGrip</w:t>
      </w:r>
      <w:proofErr w:type="spellEnd"/>
      <w:r w:rsidRPr="00D9359E">
        <w:rPr>
          <w:rFonts w:asciiTheme="minorHAnsi" w:eastAsia="Times New Roman" w:hAnsiTheme="minorHAnsi" w:cstheme="minorHAnsi"/>
          <w:color w:val="000000"/>
        </w:rPr>
        <w:t>:</w:t>
      </w:r>
    </w:p>
    <w:p w14:paraId="771BC012" w14:textId="77777777" w:rsidR="0035044D" w:rsidRPr="002A43B1" w:rsidRDefault="0035044D" w:rsidP="00D9359E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 xml:space="preserve">Wspierać co najmniej technologie: MySQL, H2, Apache Derby,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HyperSQL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SQLite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, DB2,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Sybase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, Amazon Redshift, Oracle, Microsoft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Azure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, Microsoft SQL Server,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PostgreSQL</w:t>
      </w:r>
      <w:proofErr w:type="spellEnd"/>
    </w:p>
    <w:p w14:paraId="7EA45D62" w14:textId="77777777" w:rsidR="0035044D" w:rsidRPr="002A43B1" w:rsidRDefault="0035044D" w:rsidP="00D9359E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zapewniać zintegrowane środowisko do tworzenia projektu;</w:t>
      </w:r>
    </w:p>
    <w:p w14:paraId="029F79B5" w14:textId="77777777" w:rsidR="0035044D" w:rsidRPr="002A43B1" w:rsidRDefault="0035044D" w:rsidP="00D9359E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funkcjonalnośći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 budowania diagramów;</w:t>
      </w:r>
    </w:p>
    <w:p w14:paraId="3B0CC708" w14:textId="77777777" w:rsidR="0035044D" w:rsidRPr="002A43B1" w:rsidRDefault="0035044D" w:rsidP="00D9359E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analizator kodu wspierający programistę;</w:t>
      </w:r>
    </w:p>
    <w:p w14:paraId="743C532D" w14:textId="77777777" w:rsidR="0035044D" w:rsidRPr="002A43B1" w:rsidRDefault="0035044D" w:rsidP="00D9359E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 xml:space="preserve">narzędzia </w:t>
      </w:r>
      <w:proofErr w:type="spellStart"/>
      <w:r w:rsidRPr="002A43B1">
        <w:rPr>
          <w:rFonts w:asciiTheme="minorHAnsi" w:eastAsia="Times New Roman" w:hAnsiTheme="minorHAnsi" w:cstheme="minorHAnsi"/>
          <w:color w:val="000000"/>
        </w:rPr>
        <w:t>refaktoringu</w:t>
      </w:r>
      <w:proofErr w:type="spellEnd"/>
      <w:r w:rsidRPr="002A43B1">
        <w:rPr>
          <w:rFonts w:asciiTheme="minorHAnsi" w:eastAsia="Times New Roman" w:hAnsiTheme="minorHAnsi" w:cstheme="minorHAnsi"/>
          <w:color w:val="000000"/>
        </w:rPr>
        <w:t xml:space="preserve"> kodu źródłowego;</w:t>
      </w:r>
    </w:p>
    <w:p w14:paraId="2396E7B0" w14:textId="77777777" w:rsidR="006D6B2A" w:rsidRPr="002A43B1" w:rsidRDefault="0035044D" w:rsidP="00D9359E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funkcjonalności wspomagające pracę z systemami kontroli wersji;</w:t>
      </w:r>
    </w:p>
    <w:p w14:paraId="4D41B081" w14:textId="1376AAAE" w:rsidR="0035044D" w:rsidRPr="002A43B1" w:rsidRDefault="0035044D" w:rsidP="00D9359E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1134" w:right="-1" w:hanging="425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2A43B1">
        <w:rPr>
          <w:rFonts w:asciiTheme="minorHAnsi" w:eastAsia="Times New Roman" w:hAnsiTheme="minorHAnsi" w:cstheme="minorHAnsi"/>
          <w:color w:val="000000"/>
        </w:rPr>
        <w:t>przejrzysty i elastyczny interfejs użytkownika</w:t>
      </w:r>
      <w:r w:rsidR="00A309A3">
        <w:rPr>
          <w:rFonts w:asciiTheme="minorHAnsi" w:eastAsia="Times New Roman" w:hAnsiTheme="minorHAnsi" w:cstheme="minorHAnsi"/>
          <w:color w:val="000000"/>
        </w:rPr>
        <w:t>.</w:t>
      </w:r>
    </w:p>
    <w:p w14:paraId="5CC8DE44" w14:textId="77777777" w:rsidR="006D6B2A" w:rsidRDefault="006D6B2A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A587F77" w14:textId="4C1276F9" w:rsidR="006D6B2A" w:rsidRDefault="006D6B2A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B6B0226" w14:textId="32B5AAA1" w:rsidR="00304988" w:rsidRDefault="00304988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Sporządził: Piotr Górny, Jaros</w:t>
      </w:r>
      <w:bookmarkStart w:id="1" w:name="_GoBack"/>
      <w:bookmarkEnd w:id="1"/>
      <w:r>
        <w:rPr>
          <w:rFonts w:asciiTheme="minorHAnsi" w:hAnsiTheme="minorHAnsi" w:cstheme="minorHAnsi"/>
          <w:sz w:val="18"/>
          <w:szCs w:val="18"/>
        </w:rPr>
        <w:t>ław Kowalczyk</w:t>
      </w:r>
    </w:p>
    <w:sectPr w:rsidR="00304988" w:rsidSect="004503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D702A" w14:textId="77777777" w:rsidR="00122871" w:rsidRDefault="00122871" w:rsidP="00876124">
      <w:pPr>
        <w:spacing w:after="0"/>
      </w:pPr>
      <w:r>
        <w:separator/>
      </w:r>
    </w:p>
  </w:endnote>
  <w:endnote w:type="continuationSeparator" w:id="0">
    <w:p w14:paraId="547A936F" w14:textId="77777777" w:rsidR="00122871" w:rsidRDefault="00122871" w:rsidP="00876124">
      <w:pPr>
        <w:spacing w:after="0"/>
      </w:pPr>
      <w:r>
        <w:continuationSeparator/>
      </w:r>
    </w:p>
  </w:endnote>
  <w:endnote w:type="continuationNotice" w:id="1">
    <w:p w14:paraId="572BDA74" w14:textId="77777777" w:rsidR="00122871" w:rsidRDefault="001228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E1BA7D1" id="Prostokąt 1" o:spid="_x0000_s1026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45A4816" id="Prostokąt 2" o:spid="_x0000_s1026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029A5C4" id="Prostokąt 29" o:spid="_x0000_s1026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CBDF2A8" id="Prostokąt 30" o:spid="_x0000_s1026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6BA2" w14:textId="77777777" w:rsidR="00122871" w:rsidRDefault="00122871" w:rsidP="00876124">
      <w:pPr>
        <w:spacing w:after="0"/>
      </w:pPr>
      <w:r>
        <w:separator/>
      </w:r>
    </w:p>
  </w:footnote>
  <w:footnote w:type="continuationSeparator" w:id="0">
    <w:p w14:paraId="75783B1E" w14:textId="77777777" w:rsidR="00122871" w:rsidRDefault="00122871" w:rsidP="00876124">
      <w:pPr>
        <w:spacing w:after="0"/>
      </w:pPr>
      <w:r>
        <w:continuationSeparator/>
      </w:r>
    </w:p>
  </w:footnote>
  <w:footnote w:type="continuationNotice" w:id="1">
    <w:p w14:paraId="09081D90" w14:textId="77777777" w:rsidR="00122871" w:rsidRDefault="0012287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FF53AD"/>
    <w:multiLevelType w:val="hybridMultilevel"/>
    <w:tmpl w:val="FEC8C8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394638"/>
    <w:multiLevelType w:val="hybridMultilevel"/>
    <w:tmpl w:val="8A567B3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107D42FC"/>
    <w:multiLevelType w:val="hybridMultilevel"/>
    <w:tmpl w:val="C3E24B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0AF39D8"/>
    <w:multiLevelType w:val="hybridMultilevel"/>
    <w:tmpl w:val="8A567B3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1FED0E04"/>
    <w:multiLevelType w:val="hybridMultilevel"/>
    <w:tmpl w:val="C3E24B8C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6247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51824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43C2B"/>
    <w:multiLevelType w:val="hybridMultilevel"/>
    <w:tmpl w:val="E71227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3F4C7774"/>
    <w:multiLevelType w:val="hybridMultilevel"/>
    <w:tmpl w:val="FEC8C8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876F01"/>
    <w:multiLevelType w:val="hybridMultilevel"/>
    <w:tmpl w:val="8A567B3E"/>
    <w:lvl w:ilvl="0" w:tplc="04150011">
      <w:start w:val="1"/>
      <w:numFmt w:val="decimal"/>
      <w:lvlText w:val="%1)"/>
      <w:lvlJc w:val="left"/>
      <w:pPr>
        <w:ind w:left="216" w:hanging="360"/>
      </w:pPr>
    </w:lvl>
    <w:lvl w:ilvl="1" w:tplc="04150019">
      <w:start w:val="1"/>
      <w:numFmt w:val="lowerLetter"/>
      <w:lvlText w:val="%2."/>
      <w:lvlJc w:val="left"/>
      <w:pPr>
        <w:ind w:left="936" w:hanging="360"/>
      </w:pPr>
    </w:lvl>
    <w:lvl w:ilvl="2" w:tplc="0415001B">
      <w:start w:val="1"/>
      <w:numFmt w:val="lowerRoman"/>
      <w:lvlText w:val="%3."/>
      <w:lvlJc w:val="right"/>
      <w:pPr>
        <w:ind w:left="1656" w:hanging="180"/>
      </w:pPr>
    </w:lvl>
    <w:lvl w:ilvl="3" w:tplc="0415000F" w:tentative="1">
      <w:start w:val="1"/>
      <w:numFmt w:val="decimal"/>
      <w:lvlText w:val="%4."/>
      <w:lvlJc w:val="left"/>
      <w:pPr>
        <w:ind w:left="2376" w:hanging="360"/>
      </w:p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</w:lvl>
    <w:lvl w:ilvl="6" w:tplc="0415000F" w:tentative="1">
      <w:start w:val="1"/>
      <w:numFmt w:val="decimal"/>
      <w:lvlText w:val="%7."/>
      <w:lvlJc w:val="left"/>
      <w:pPr>
        <w:ind w:left="4536" w:hanging="360"/>
      </w:p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0" w15:restartNumberingAfterBreak="0">
    <w:nsid w:val="3FC93172"/>
    <w:multiLevelType w:val="hybridMultilevel"/>
    <w:tmpl w:val="0B5E7EBC"/>
    <w:lvl w:ilvl="0" w:tplc="33BAD572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46654E06"/>
    <w:multiLevelType w:val="hybridMultilevel"/>
    <w:tmpl w:val="FEC8C8D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48E41D17"/>
    <w:multiLevelType w:val="hybridMultilevel"/>
    <w:tmpl w:val="8A567B3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4A5F5F1C"/>
    <w:multiLevelType w:val="hybridMultilevel"/>
    <w:tmpl w:val="8A567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D2DD4"/>
    <w:multiLevelType w:val="hybridMultilevel"/>
    <w:tmpl w:val="FEC8C8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5C8351B0"/>
    <w:multiLevelType w:val="hybridMultilevel"/>
    <w:tmpl w:val="8A567B3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1" w15:restartNumberingAfterBreak="0">
    <w:nsid w:val="654A0892"/>
    <w:multiLevelType w:val="multilevel"/>
    <w:tmpl w:val="DD44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92F5B"/>
    <w:multiLevelType w:val="hybridMultilevel"/>
    <w:tmpl w:val="F340843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CFD6251"/>
    <w:multiLevelType w:val="hybridMultilevel"/>
    <w:tmpl w:val="FEC8C8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6B7E2A"/>
    <w:multiLevelType w:val="multilevel"/>
    <w:tmpl w:val="4216A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6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7" w15:restartNumberingAfterBreak="0">
    <w:nsid w:val="785C4035"/>
    <w:multiLevelType w:val="hybridMultilevel"/>
    <w:tmpl w:val="8A567B3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9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22"/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9"/>
  </w:num>
  <w:num w:numId="12">
    <w:abstractNumId w:val="20"/>
  </w:num>
  <w:num w:numId="13">
    <w:abstractNumId w:val="46"/>
  </w:num>
  <w:num w:numId="14">
    <w:abstractNumId w:val="14"/>
  </w:num>
  <w:num w:numId="15">
    <w:abstractNumId w:val="18"/>
  </w:num>
  <w:num w:numId="16">
    <w:abstractNumId w:val="38"/>
  </w:num>
  <w:num w:numId="17">
    <w:abstractNumId w:val="49"/>
  </w:num>
  <w:num w:numId="18">
    <w:abstractNumId w:val="25"/>
  </w:num>
  <w:num w:numId="19">
    <w:abstractNumId w:val="31"/>
  </w:num>
  <w:num w:numId="20">
    <w:abstractNumId w:val="48"/>
  </w:num>
  <w:num w:numId="21">
    <w:abstractNumId w:val="26"/>
  </w:num>
  <w:num w:numId="22">
    <w:abstractNumId w:val="9"/>
  </w:num>
  <w:num w:numId="23">
    <w:abstractNumId w:val="27"/>
  </w:num>
  <w:num w:numId="24">
    <w:abstractNumId w:val="16"/>
  </w:num>
  <w:num w:numId="25">
    <w:abstractNumId w:val="45"/>
  </w:num>
  <w:num w:numId="26">
    <w:abstractNumId w:val="40"/>
  </w:num>
  <w:num w:numId="27">
    <w:abstractNumId w:val="24"/>
  </w:num>
  <w:num w:numId="28">
    <w:abstractNumId w:val="17"/>
  </w:num>
  <w:num w:numId="29">
    <w:abstractNumId w:val="34"/>
  </w:num>
  <w:num w:numId="30">
    <w:abstractNumId w:val="41"/>
  </w:num>
  <w:num w:numId="31">
    <w:abstractNumId w:val="23"/>
  </w:num>
  <w:num w:numId="32">
    <w:abstractNumId w:val="44"/>
  </w:num>
  <w:num w:numId="33">
    <w:abstractNumId w:val="29"/>
  </w:num>
  <w:num w:numId="34">
    <w:abstractNumId w:val="30"/>
  </w:num>
  <w:num w:numId="35">
    <w:abstractNumId w:val="39"/>
  </w:num>
  <w:num w:numId="36">
    <w:abstractNumId w:val="11"/>
  </w:num>
  <w:num w:numId="37">
    <w:abstractNumId w:val="21"/>
  </w:num>
  <w:num w:numId="38">
    <w:abstractNumId w:val="15"/>
  </w:num>
  <w:num w:numId="39">
    <w:abstractNumId w:val="47"/>
  </w:num>
  <w:num w:numId="40">
    <w:abstractNumId w:val="33"/>
  </w:num>
  <w:num w:numId="41">
    <w:abstractNumId w:val="13"/>
  </w:num>
  <w:num w:numId="42">
    <w:abstractNumId w:val="10"/>
  </w:num>
  <w:num w:numId="43">
    <w:abstractNumId w:val="8"/>
  </w:num>
  <w:num w:numId="44">
    <w:abstractNumId w:val="42"/>
  </w:num>
  <w:num w:numId="45">
    <w:abstractNumId w:val="32"/>
  </w:num>
  <w:num w:numId="46">
    <w:abstractNumId w:val="35"/>
  </w:num>
  <w:num w:numId="47">
    <w:abstractNumId w:val="37"/>
  </w:num>
  <w:num w:numId="48">
    <w:abstractNumId w:val="28"/>
  </w:num>
  <w:num w:numId="49">
    <w:abstractNumId w:val="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76D76"/>
    <w:rsid w:val="00092B11"/>
    <w:rsid w:val="000A2F53"/>
    <w:rsid w:val="000B6AE6"/>
    <w:rsid w:val="000F1918"/>
    <w:rsid w:val="00106CA2"/>
    <w:rsid w:val="00112BCB"/>
    <w:rsid w:val="001216DB"/>
    <w:rsid w:val="00122871"/>
    <w:rsid w:val="0012427D"/>
    <w:rsid w:val="001250BF"/>
    <w:rsid w:val="00161B8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1C2D"/>
    <w:rsid w:val="00216D42"/>
    <w:rsid w:val="0022215C"/>
    <w:rsid w:val="00225E10"/>
    <w:rsid w:val="00230172"/>
    <w:rsid w:val="002429A6"/>
    <w:rsid w:val="00261F3C"/>
    <w:rsid w:val="002831DA"/>
    <w:rsid w:val="002849BE"/>
    <w:rsid w:val="00287633"/>
    <w:rsid w:val="002900F4"/>
    <w:rsid w:val="00290816"/>
    <w:rsid w:val="002A43B1"/>
    <w:rsid w:val="002C5351"/>
    <w:rsid w:val="002D4B75"/>
    <w:rsid w:val="002D5C1C"/>
    <w:rsid w:val="002E21B5"/>
    <w:rsid w:val="002E3AE5"/>
    <w:rsid w:val="002F05DA"/>
    <w:rsid w:val="002F1542"/>
    <w:rsid w:val="00302085"/>
    <w:rsid w:val="00304988"/>
    <w:rsid w:val="00311CFA"/>
    <w:rsid w:val="003271E7"/>
    <w:rsid w:val="00331DFE"/>
    <w:rsid w:val="003358F5"/>
    <w:rsid w:val="00343B8B"/>
    <w:rsid w:val="00346656"/>
    <w:rsid w:val="0035044D"/>
    <w:rsid w:val="00367D3E"/>
    <w:rsid w:val="003974B5"/>
    <w:rsid w:val="003B4794"/>
    <w:rsid w:val="003E255F"/>
    <w:rsid w:val="003E26A6"/>
    <w:rsid w:val="003F3BDC"/>
    <w:rsid w:val="00406539"/>
    <w:rsid w:val="00407CC2"/>
    <w:rsid w:val="0042566A"/>
    <w:rsid w:val="00446837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D21DD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56FD9"/>
    <w:rsid w:val="00564037"/>
    <w:rsid w:val="0057036E"/>
    <w:rsid w:val="00573896"/>
    <w:rsid w:val="005925D9"/>
    <w:rsid w:val="005B31C8"/>
    <w:rsid w:val="005C0903"/>
    <w:rsid w:val="005C723E"/>
    <w:rsid w:val="005D1802"/>
    <w:rsid w:val="005D7495"/>
    <w:rsid w:val="005E2E79"/>
    <w:rsid w:val="005E7062"/>
    <w:rsid w:val="005E70AE"/>
    <w:rsid w:val="00634A72"/>
    <w:rsid w:val="00651F54"/>
    <w:rsid w:val="006604C4"/>
    <w:rsid w:val="00682684"/>
    <w:rsid w:val="00697ACA"/>
    <w:rsid w:val="006A2321"/>
    <w:rsid w:val="006B0B6B"/>
    <w:rsid w:val="006B4FEF"/>
    <w:rsid w:val="006C617F"/>
    <w:rsid w:val="006D053E"/>
    <w:rsid w:val="006D43B9"/>
    <w:rsid w:val="006D6A64"/>
    <w:rsid w:val="006D6B2A"/>
    <w:rsid w:val="006E0F97"/>
    <w:rsid w:val="006E7F7F"/>
    <w:rsid w:val="00701F3D"/>
    <w:rsid w:val="00722749"/>
    <w:rsid w:val="00723DB9"/>
    <w:rsid w:val="00744AC6"/>
    <w:rsid w:val="007528DB"/>
    <w:rsid w:val="007558A9"/>
    <w:rsid w:val="00791264"/>
    <w:rsid w:val="007A78ED"/>
    <w:rsid w:val="007B5AD1"/>
    <w:rsid w:val="007B720F"/>
    <w:rsid w:val="007C7BC2"/>
    <w:rsid w:val="007F0078"/>
    <w:rsid w:val="007F5EF1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46288"/>
    <w:rsid w:val="009507F0"/>
    <w:rsid w:val="0095559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1C8D"/>
    <w:rsid w:val="009F306F"/>
    <w:rsid w:val="00A11853"/>
    <w:rsid w:val="00A22497"/>
    <w:rsid w:val="00A309A3"/>
    <w:rsid w:val="00A51514"/>
    <w:rsid w:val="00A56A0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BF6EF0"/>
    <w:rsid w:val="00C01845"/>
    <w:rsid w:val="00C121D3"/>
    <w:rsid w:val="00C14494"/>
    <w:rsid w:val="00C23FD5"/>
    <w:rsid w:val="00C40032"/>
    <w:rsid w:val="00C42BDF"/>
    <w:rsid w:val="00C5488E"/>
    <w:rsid w:val="00C70F47"/>
    <w:rsid w:val="00C77D7C"/>
    <w:rsid w:val="00C82E51"/>
    <w:rsid w:val="00C84ECA"/>
    <w:rsid w:val="00C87BA2"/>
    <w:rsid w:val="00CA13A8"/>
    <w:rsid w:val="00CA4350"/>
    <w:rsid w:val="00CC22E4"/>
    <w:rsid w:val="00CE5883"/>
    <w:rsid w:val="00D20089"/>
    <w:rsid w:val="00D41D42"/>
    <w:rsid w:val="00D46474"/>
    <w:rsid w:val="00D50463"/>
    <w:rsid w:val="00D65C2C"/>
    <w:rsid w:val="00D70831"/>
    <w:rsid w:val="00D7651B"/>
    <w:rsid w:val="00D9359E"/>
    <w:rsid w:val="00D96252"/>
    <w:rsid w:val="00DA1329"/>
    <w:rsid w:val="00DA6041"/>
    <w:rsid w:val="00DC37A4"/>
    <w:rsid w:val="00DD3795"/>
    <w:rsid w:val="00DE3E3E"/>
    <w:rsid w:val="00DE6FC2"/>
    <w:rsid w:val="00DF066A"/>
    <w:rsid w:val="00DF571B"/>
    <w:rsid w:val="00DF63DB"/>
    <w:rsid w:val="00E01A1D"/>
    <w:rsid w:val="00E10F44"/>
    <w:rsid w:val="00E16CE9"/>
    <w:rsid w:val="00E31EC4"/>
    <w:rsid w:val="00E359F8"/>
    <w:rsid w:val="00E55F7C"/>
    <w:rsid w:val="00E703D9"/>
    <w:rsid w:val="00E709D2"/>
    <w:rsid w:val="00E71CD4"/>
    <w:rsid w:val="00E802C4"/>
    <w:rsid w:val="00E92700"/>
    <w:rsid w:val="00EB1564"/>
    <w:rsid w:val="00EC008F"/>
    <w:rsid w:val="00ED17F0"/>
    <w:rsid w:val="00EE4D4C"/>
    <w:rsid w:val="00EF7EBF"/>
    <w:rsid w:val="00F35C86"/>
    <w:rsid w:val="00F40C40"/>
    <w:rsid w:val="00F445D5"/>
    <w:rsid w:val="00F4606E"/>
    <w:rsid w:val="00F54E6C"/>
    <w:rsid w:val="00F60794"/>
    <w:rsid w:val="00F773BE"/>
    <w:rsid w:val="00F94BEE"/>
    <w:rsid w:val="00FB328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700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B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B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dministrator@csio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CENTRUM\m.grabowska</Osoba>
    <NazwaPliku xmlns="F60F55B9-AC12-46BD-85CA-E0578CFCB3C7">2. Zalacznik nr 1 Opis Przedmiotu Zamówienia_07.04.docx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7F25-0D59-4EB9-8A6D-AA7C51A9A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61066585-628D-46C4-AA79-CD3872EA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Rylska Małgorzata</cp:lastModifiedBy>
  <cp:revision>31</cp:revision>
  <cp:lastPrinted>2021-04-07T14:20:00Z</cp:lastPrinted>
  <dcterms:created xsi:type="dcterms:W3CDTF">2023-05-05T12:19:00Z</dcterms:created>
  <dcterms:modified xsi:type="dcterms:W3CDTF">2023-05-29T07:05:00Z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